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Umowa nr NZ/…………../M/</w:t>
      </w:r>
      <w:r>
        <w:rPr>
          <w:rStyle w:val="lslabeltext"/>
          <w:rFonts w:ascii="Calibri" w:hAnsi="Calibri"/>
          <w:sz w:val="28"/>
          <w:szCs w:val="28"/>
        </w:rPr>
        <w:t>……………………/……………………./2019</w:t>
      </w:r>
    </w:p>
    <w:p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 </w:t>
      </w:r>
      <w:r w:rsidR="002973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lutego 2019 roku, pomiędzy: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„Zamawiającym”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Lech Żak</w:t>
      </w:r>
      <w:r>
        <w:rPr>
          <w:rFonts w:ascii="Calibri" w:hAnsi="Calibri" w:cs="Calibri"/>
          <w:sz w:val="22"/>
          <w:szCs w:val="22"/>
        </w:rPr>
        <w:t xml:space="preserve">                          - Prezes Zarządu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Mirosław Jabłoński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- Prokurent</w:t>
      </w:r>
    </w:p>
    <w:p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2832CA" w:rsidRDefault="009A3021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2832CA">
        <w:rPr>
          <w:rFonts w:ascii="Calibri" w:hAnsi="Calibri" w:cs="Calibri"/>
          <w:iCs/>
          <w:kern w:val="20"/>
          <w:sz w:val="22"/>
          <w:szCs w:val="22"/>
        </w:rPr>
        <w:t>z</w:t>
      </w:r>
    </w:p>
    <w:p w:rsidR="00470DBE" w:rsidRDefault="00470DBE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 UMOWY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>D</w:t>
      </w:r>
      <w:r>
        <w:rPr>
          <w:rFonts w:ascii="Calibri" w:hAnsi="Calibri" w:cs="Calibri"/>
          <w:color w:val="auto"/>
          <w:sz w:val="22"/>
          <w:szCs w:val="22"/>
          <w:lang w:val="pl-PL"/>
        </w:rPr>
        <w:t>ostaw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A3021">
        <w:rPr>
          <w:rFonts w:ascii="Calibri" w:hAnsi="Calibri" w:cs="Arial"/>
          <w:color w:val="auto"/>
          <w:sz w:val="22"/>
          <w:szCs w:val="22"/>
          <w:lang w:val="pl-PL"/>
        </w:rPr>
        <w:t xml:space="preserve">Odzieży </w:t>
      </w:r>
      <w:proofErr w:type="spellStart"/>
      <w:r w:rsidR="009A3021">
        <w:rPr>
          <w:rFonts w:ascii="Calibri" w:hAnsi="Calibri" w:cs="Arial"/>
          <w:color w:val="auto"/>
          <w:sz w:val="22"/>
          <w:szCs w:val="22"/>
          <w:lang w:val="pl-PL"/>
        </w:rPr>
        <w:t>ochronno</w:t>
      </w:r>
      <w:proofErr w:type="spellEnd"/>
      <w:r w:rsidR="009A3021">
        <w:rPr>
          <w:rFonts w:ascii="Calibri" w:hAnsi="Calibri" w:cs="Arial"/>
          <w:color w:val="auto"/>
          <w:sz w:val="22"/>
          <w:szCs w:val="22"/>
          <w:lang w:val="pl-PL"/>
        </w:rPr>
        <w:t xml:space="preserve"> - roboczej 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, w okresie obowiązywania  Umowy, w ilości </w:t>
      </w:r>
      <w:r w:rsidR="009A3021">
        <w:rPr>
          <w:rFonts w:ascii="Calibri" w:hAnsi="Calibri"/>
          <w:color w:val="auto"/>
          <w:sz w:val="22"/>
          <w:szCs w:val="22"/>
          <w:lang w:val="pl-PL"/>
        </w:rPr>
        <w:t>zgodnie z zał. Nr 1 niniejszej umowy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5E3E3B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Szczegółowe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wymagania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Towaru i warunki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i harmonogram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realizacji Umowy określa Załącznik nr 1 do Umowy.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Toc24547198"/>
      <w:bookmarkStart w:id="1" w:name="_Toc24279169"/>
      <w:bookmarkStart w:id="2" w:name="_Toc23680593"/>
      <w:bookmarkStart w:id="3" w:name="_Toc23578757"/>
      <w:bookmarkStart w:id="4" w:name="_Toc23491655"/>
      <w:bookmarkStart w:id="5" w:name="_Toc23489328"/>
      <w:bookmarkStart w:id="6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Strony ustalają termin obowiązywania Umowy przez okres  miesięcy od daty jej zawarcia.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z harmonogramem dostaw.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CB65EC" w:rsidRDefault="002832CA" w:rsidP="00CB65EC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wypowiedzieć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Umow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z zachowaniem 1- miesięcznego okresu wypowiedzenia ze skutkiem na koniec miesiąca kalendarzowego w przypadku naruszenia przez Dostawcę postanowień Umowy, w szczególności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A3021">
        <w:rPr>
          <w:rFonts w:ascii="Calibri" w:hAnsi="Calibri" w:cs="Calibri"/>
          <w:color w:val="auto"/>
          <w:sz w:val="22"/>
          <w:szCs w:val="22"/>
        </w:rPr>
        <w:t>w razie dostaw</w:t>
      </w:r>
      <w:r w:rsidR="00CB65EC" w:rsidRPr="009A3021">
        <w:rPr>
          <w:rFonts w:ascii="Calibri" w:hAnsi="Calibri" w:cs="Calibri"/>
          <w:color w:val="auto"/>
          <w:sz w:val="22"/>
          <w:szCs w:val="22"/>
        </w:rPr>
        <w:t>y</w:t>
      </w:r>
      <w:r w:rsidRPr="009A3021">
        <w:rPr>
          <w:rFonts w:ascii="Calibri" w:hAnsi="Calibri" w:cs="Calibri"/>
          <w:color w:val="auto"/>
          <w:sz w:val="22"/>
          <w:szCs w:val="22"/>
        </w:rPr>
        <w:t xml:space="preserve"> Towaru niezgodnego z parametrami określonymi w Umowie, </w:t>
      </w:r>
      <w:r>
        <w:rPr>
          <w:rFonts w:ascii="Calibri" w:hAnsi="Calibri" w:cs="Calibri"/>
          <w:color w:val="auto"/>
          <w:sz w:val="22"/>
          <w:szCs w:val="22"/>
        </w:rPr>
        <w:t>MIEJSCE DOSTAWY.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Towaru będzie</w:t>
      </w:r>
      <w:r>
        <w:rPr>
          <w:rFonts w:ascii="Calibri" w:hAnsi="Calibri" w:cs="Calibri"/>
          <w:color w:val="auto"/>
          <w:sz w:val="22"/>
          <w:szCs w:val="22"/>
        </w:rPr>
        <w:t xml:space="preserve"> magazyn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Zamawiającego nr </w:t>
      </w:r>
      <w:r>
        <w:rPr>
          <w:rFonts w:ascii="Calibri" w:hAnsi="Calibri" w:cs="Calibri"/>
          <w:color w:val="auto"/>
          <w:sz w:val="22"/>
          <w:szCs w:val="22"/>
        </w:rPr>
        <w:t xml:space="preserve">EP01, Zawada 26, 28-230 </w:t>
      </w:r>
      <w:r w:rsidR="00D23A82">
        <w:rPr>
          <w:rFonts w:ascii="Calibri" w:hAnsi="Calibri" w:cs="Calibri"/>
          <w:color w:val="auto"/>
          <w:sz w:val="22"/>
          <w:szCs w:val="22"/>
        </w:rPr>
        <w:t>Połaniec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tytułu należytego wykonania Umowy przez Dostawcę, Zamawiający zobowiązuje się do zapłaty ceny 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 wysokości: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netto za </w:t>
      </w:r>
      <w:r w:rsidR="005E3E3B">
        <w:rPr>
          <w:rFonts w:ascii="Calibri" w:hAnsi="Calibri" w:cs="Calibri"/>
          <w:color w:val="auto"/>
          <w:sz w:val="22"/>
          <w:szCs w:val="22"/>
        </w:rPr>
        <w:t xml:space="preserve">1 </w:t>
      </w:r>
      <w:proofErr w:type="spellStart"/>
      <w:r w:rsidR="005E3E3B">
        <w:rPr>
          <w:rFonts w:ascii="Calibri" w:hAnsi="Calibri" w:cs="Calibri"/>
          <w:color w:val="auto"/>
          <w:sz w:val="22"/>
          <w:szCs w:val="22"/>
        </w:rPr>
        <w:t>kpl</w:t>
      </w:r>
      <w:proofErr w:type="spellEnd"/>
      <w:r w:rsidR="005E3E3B">
        <w:rPr>
          <w:rFonts w:ascii="Calibri" w:hAnsi="Calibri" w:cs="Calibri"/>
          <w:color w:val="auto"/>
          <w:sz w:val="22"/>
          <w:szCs w:val="22"/>
        </w:rPr>
        <w:t>./</w:t>
      </w:r>
      <w:proofErr w:type="spellStart"/>
      <w:r w:rsidR="005E3E3B">
        <w:rPr>
          <w:rFonts w:ascii="Calibri" w:hAnsi="Calibri" w:cs="Calibri"/>
          <w:color w:val="auto"/>
          <w:sz w:val="22"/>
          <w:szCs w:val="22"/>
        </w:rPr>
        <w:t>szt</w:t>
      </w:r>
      <w:proofErr w:type="spellEnd"/>
    </w:p>
    <w:p w:rsidR="002832CA" w:rsidRDefault="002832CA" w:rsidP="005E3E3B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Towaru zawiera całość kosztów związanych z produkcją i pakowaniem Towaru oraz jego dostawą  do Zamawiającego jak również kosztami dzierżawy i utrzymania dystrybutorów.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r w:rsidR="005E3E3B">
        <w:rPr>
          <w:rFonts w:ascii="Calibri" w:hAnsi="Calibri" w:cs="Calibri"/>
          <w:color w:val="auto"/>
          <w:sz w:val="22"/>
          <w:szCs w:val="22"/>
        </w:rPr>
        <w:t>……….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0DBE">
        <w:rPr>
          <w:rFonts w:ascii="Calibri" w:hAnsi="Calibri" w:cs="Calibri"/>
          <w:color w:val="auto"/>
          <w:sz w:val="22"/>
          <w:szCs w:val="22"/>
        </w:rPr>
        <w:t xml:space="preserve">(słownie: </w:t>
      </w:r>
      <w:r w:rsidR="005E3E3B">
        <w:rPr>
          <w:rFonts w:ascii="Calibri" w:hAnsi="Calibri" w:cs="Calibri"/>
          <w:color w:val="auto"/>
          <w:sz w:val="22"/>
          <w:szCs w:val="22"/>
        </w:rPr>
        <w:t>………</w:t>
      </w:r>
      <w:r w:rsidR="00470DBE">
        <w:rPr>
          <w:rFonts w:ascii="Calibri" w:hAnsi="Calibri" w:cs="Calibri"/>
          <w:color w:val="auto"/>
          <w:sz w:val="22"/>
          <w:szCs w:val="22"/>
        </w:rPr>
        <w:t>) netto.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:rsidR="002832CA" w:rsidRDefault="002832CA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Andrzej Stabrawa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tel. 15 865 68 39,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 Organizacyjnych,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andrzej.stabrawa@enea.pl</w:t>
        </w:r>
      </w:hyperlink>
    </w:p>
    <w:p w:rsidR="002832CA" w:rsidRPr="00D23A82" w:rsidRDefault="002832CA" w:rsidP="002832CA">
      <w:pPr>
        <w:pStyle w:val="Nagwek2"/>
        <w:spacing w:before="0"/>
        <w:ind w:left="709"/>
        <w:rPr>
          <w:lang w:val="pl-PL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:rsidR="00D23A82" w:rsidRDefault="00D23A82" w:rsidP="00D23A82">
      <w:pPr>
        <w:pStyle w:val="Nagwek2"/>
        <w:spacing w:before="0"/>
        <w:ind w:left="709"/>
        <w:rPr>
          <w:rFonts w:ascii="Calibri" w:hAnsi="Calibri" w:cs="Calibri"/>
          <w:sz w:val="22"/>
          <w:szCs w:val="22"/>
          <w:lang w:val="pt-PT"/>
        </w:rPr>
      </w:pPr>
      <w:r w:rsidRPr="00D23A82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>Marian Mas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– tel. 15 865 63 84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, kierownik magazynu EP 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>01</w:t>
      </w:r>
      <w:r>
        <w:rPr>
          <w:rFonts w:ascii="Calibri" w:hAnsi="Calibri" w:cs="Calibri"/>
          <w:color w:val="auto"/>
          <w:sz w:val="22"/>
          <w:szCs w:val="22"/>
          <w:lang w:val="pl-PL"/>
        </w:rPr>
        <w:t>,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8" w:history="1">
        <w:r w:rsidRPr="006B2A18">
          <w:rPr>
            <w:rStyle w:val="Hipercze"/>
            <w:rFonts w:ascii="Calibri" w:hAnsi="Calibri" w:cs="Calibri"/>
            <w:sz w:val="22"/>
            <w:szCs w:val="22"/>
            <w:lang w:val="pt-PT"/>
          </w:rPr>
          <w:t>marian.mas@elpologistyka.pl</w:t>
        </w:r>
      </w:hyperlink>
    </w:p>
    <w:p w:rsidR="002832CA" w:rsidRDefault="002832CA" w:rsidP="002832CA">
      <w:pPr>
        <w:pStyle w:val="Nagwek2"/>
        <w:ind w:left="709"/>
        <w:jc w:val="both"/>
        <w:rPr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Dostawca wyznacza niniejszym:</w:t>
      </w:r>
      <w:r w:rsidR="005E3E3B">
        <w:rPr>
          <w:rFonts w:ascii="Calibri" w:hAnsi="Calibri" w:cs="Calibri"/>
          <w:color w:val="auto"/>
          <w:sz w:val="22"/>
          <w:szCs w:val="22"/>
          <w:lang w:val="pl-PL"/>
        </w:rPr>
        <w:t>……………………………………………………………………………..</w:t>
      </w:r>
    </w:p>
    <w:p w:rsidR="007E7BC4" w:rsidRPr="009F629B" w:rsidRDefault="002832CA" w:rsidP="009F629B">
      <w:pPr>
        <w:pStyle w:val="Nagwek2"/>
        <w:ind w:left="709"/>
        <w:jc w:val="both"/>
        <w:rPr>
          <w:rFonts w:ascii="Arial" w:hAnsi="Arial" w:cs="Arial"/>
          <w:szCs w:val="20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lastRenderedPageBreak/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:</w:t>
      </w:r>
      <w:r w:rsidR="009F629B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>………………………………tel. ……………email:…………………</w:t>
      </w:r>
      <w:r w:rsidR="005E3E3B" w:rsidDel="005E3E3B">
        <w:rPr>
          <w:rStyle w:val="Hipercze"/>
          <w:rFonts w:ascii="Calibri" w:hAnsi="Calibri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Towaru, który nie został dostarczony przez Dostawcę, określona zostanie jako iloczyn ceny jednostkowej wskazanej w pkt 4.1.1 i różnicy pomiędzy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zamówioną </w:t>
      </w:r>
      <w:r>
        <w:rPr>
          <w:rFonts w:ascii="Calibri" w:hAnsi="Calibri" w:cs="Calibri"/>
          <w:color w:val="auto"/>
          <w:sz w:val="22"/>
          <w:szCs w:val="22"/>
        </w:rPr>
        <w:t xml:space="preserve">ilością a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dostarczoną </w:t>
      </w:r>
      <w:r>
        <w:rPr>
          <w:rFonts w:ascii="Calibri" w:hAnsi="Calibri" w:cs="Calibri"/>
          <w:color w:val="auto"/>
          <w:sz w:val="22"/>
          <w:szCs w:val="22"/>
        </w:rPr>
        <w:t>ilością Towaru.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0"/>
      <w:bookmarkEnd w:id="1"/>
      <w:bookmarkEnd w:id="2"/>
      <w:bookmarkEnd w:id="3"/>
      <w:bookmarkEnd w:id="4"/>
      <w:bookmarkEnd w:id="5"/>
      <w:bookmarkEnd w:id="6"/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r w:rsidR="009F629B">
        <w:rPr>
          <w:rFonts w:ascii="Calibri" w:hAnsi="Calibri" w:cs="Calibri"/>
          <w:b/>
          <w:color w:val="auto"/>
          <w:sz w:val="22"/>
          <w:szCs w:val="22"/>
        </w:rPr>
        <w:t xml:space="preserve">…………………………………den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:rsidR="00CB65EC" w:rsidRDefault="002832CA" w:rsidP="009F629B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7" w:name="_Toc24547201"/>
      <w:bookmarkStart w:id="8" w:name="_Toc24279172"/>
      <w:bookmarkStart w:id="9" w:name="_Toc23680596"/>
      <w:bookmarkStart w:id="10" w:name="_Toc23649792"/>
      <w:bookmarkStart w:id="11" w:name="_Toc23578760"/>
      <w:bookmarkStart w:id="12" w:name="_Toc23491658"/>
      <w:bookmarkStart w:id="13" w:name="_Toc23489331"/>
      <w:bookmarkStart w:id="14" w:name="_Toc23339026"/>
      <w:bookmarkStart w:id="15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6" w:name="_Toc24547203"/>
      <w:bookmarkStart w:id="17" w:name="_Toc24279174"/>
      <w:bookmarkStart w:id="18" w:name="_Toc23680598"/>
      <w:bookmarkStart w:id="19" w:name="_Toc23649794"/>
      <w:bookmarkStart w:id="20" w:name="_Toc23578762"/>
      <w:bookmarkStart w:id="21" w:name="_Toc23491660"/>
      <w:bookmarkStart w:id="22" w:name="_Toc23489333"/>
      <w:bookmarkStart w:id="23" w:name="_Toc23339028"/>
      <w:bookmarkStart w:id="24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x-none"/>
        </w:rPr>
        <w:t>NZ/…………../M/……………………/……………………./2019</w:t>
      </w:r>
    </w:p>
    <w:p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dostaw wody i usług z tym związanych: </w:t>
      </w:r>
    </w:p>
    <w:p w:rsidR="002832CA" w:rsidRDefault="002832CA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Cykliczne dostawy </w:t>
      </w:r>
      <w:r w:rsidR="005E3E3B">
        <w:rPr>
          <w:rFonts w:ascii="Calibri" w:hAnsi="Calibri" w:cs="Arial"/>
          <w:sz w:val="22"/>
          <w:szCs w:val="22"/>
        </w:rPr>
        <w:t>ubrań ochronno-roboczych</w:t>
      </w:r>
      <w:r>
        <w:rPr>
          <w:rFonts w:ascii="Calibri" w:hAnsi="Calibri" w:cs="Arial"/>
          <w:sz w:val="22"/>
          <w:szCs w:val="22"/>
        </w:rPr>
        <w:t xml:space="preserve"> wynikające z bieżących potrzeb pracowników.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Wymagania przedmiotu zamówienia:</w:t>
      </w:r>
    </w:p>
    <w:p w:rsidR="005E3E3B" w:rsidRPr="009F629B" w:rsidRDefault="005E3E3B" w:rsidP="005E3E3B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9F629B">
        <w:rPr>
          <w:rFonts w:asciiTheme="minorHAnsi" w:hAnsiTheme="minorHAnsi" w:cs="Arial"/>
          <w:sz w:val="22"/>
          <w:szCs w:val="22"/>
          <w:lang w:val="pl-PL"/>
        </w:rPr>
        <w:t xml:space="preserve">Dostawę ubrań roboczych typ szwedzki ---183 </w:t>
      </w:r>
      <w:proofErr w:type="spellStart"/>
      <w:r w:rsidRPr="009F629B">
        <w:rPr>
          <w:rFonts w:asciiTheme="minorHAnsi" w:hAnsiTheme="minorHAnsi" w:cs="Arial"/>
          <w:sz w:val="22"/>
          <w:szCs w:val="22"/>
          <w:lang w:val="pl-PL"/>
        </w:rPr>
        <w:t>kpl</w:t>
      </w:r>
      <w:proofErr w:type="spellEnd"/>
      <w:r w:rsidRPr="009F629B">
        <w:rPr>
          <w:rFonts w:asciiTheme="minorHAnsi" w:hAnsiTheme="minorHAnsi" w:cs="Arial"/>
          <w:sz w:val="22"/>
          <w:szCs w:val="22"/>
          <w:lang w:val="pl-PL"/>
        </w:rPr>
        <w:t xml:space="preserve">. </w:t>
      </w:r>
    </w:p>
    <w:p w:rsidR="005E3E3B" w:rsidRPr="009F629B" w:rsidRDefault="005E3E3B" w:rsidP="005E3E3B">
      <w:pPr>
        <w:pStyle w:val="Tekstpodstawowy"/>
        <w:ind w:left="708"/>
        <w:rPr>
          <w:rFonts w:asciiTheme="minorHAnsi" w:hAnsiTheme="minorHAnsi"/>
          <w:sz w:val="22"/>
          <w:szCs w:val="22"/>
        </w:rPr>
      </w:pPr>
      <w:r w:rsidRPr="009F629B">
        <w:rPr>
          <w:rFonts w:asciiTheme="minorHAnsi" w:hAnsiTheme="minorHAnsi"/>
          <w:sz w:val="22"/>
          <w:szCs w:val="22"/>
        </w:rPr>
        <w:t>Szczegółowe wymagania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 xml:space="preserve">Typ/model. Szwedzki; Materiał: bawełna 100%. Gramatura 280g/m2; Kolor: niebieski- </w:t>
      </w:r>
      <w:proofErr w:type="spellStart"/>
      <w:r w:rsidRPr="009F629B">
        <w:rPr>
          <w:rFonts w:ascii="Arial" w:hAnsi="Arial" w:cs="Arial"/>
          <w:color w:val="000000"/>
          <w:sz w:val="18"/>
          <w:szCs w:val="18"/>
        </w:rPr>
        <w:t>cpn</w:t>
      </w:r>
      <w:proofErr w:type="spellEnd"/>
      <w:r w:rsidRPr="009F629B">
        <w:rPr>
          <w:rFonts w:ascii="Arial" w:hAnsi="Arial" w:cs="Arial"/>
          <w:color w:val="000000"/>
          <w:sz w:val="18"/>
          <w:szCs w:val="18"/>
        </w:rPr>
        <w:t>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Oznakowanie; taśmy odblaskowe o wysokiej odblaskowości zgodnie z PN – EN 471 (klasa 2) o szerokości 5 cm;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zgodności z wymaganiami Norm.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Wymagane dokumenty: certyfikat tkaninowy; dokument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potwierdzający spełnienie wymagań określonych w normach.</w:t>
      </w:r>
    </w:p>
    <w:p w:rsidR="005E3E3B" w:rsidRPr="009F629B" w:rsidRDefault="00460FC1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OBO</w:t>
      </w:r>
      <w:r w:rsidR="005E3E3B" w:rsidRPr="009F629B">
        <w:rPr>
          <w:rFonts w:ascii="Arial" w:hAnsi="Arial" w:cs="Arial"/>
          <w:color w:val="000000"/>
          <w:sz w:val="18"/>
          <w:szCs w:val="18"/>
        </w:rPr>
        <w:t>WIĄZUJE : logo ENEA-</w:t>
      </w:r>
      <w:r w:rsidR="005E3E3B" w:rsidRPr="009F629B">
        <w:rPr>
          <w:rFonts w:ascii="Arial" w:hAnsi="Arial" w:cs="Arial"/>
        </w:rPr>
        <w:t xml:space="preserve"> </w:t>
      </w:r>
      <w:r w:rsidR="005E3E3B" w:rsidRPr="009F629B">
        <w:rPr>
          <w:rFonts w:ascii="Arial" w:hAnsi="Arial" w:cs="Arial"/>
          <w:color w:val="000000"/>
          <w:sz w:val="18"/>
          <w:szCs w:val="18"/>
        </w:rPr>
        <w:t>na przodzie, na plecach, na nogawce, na napierśniku szelek.</w:t>
      </w:r>
    </w:p>
    <w:p w:rsidR="005E3E3B" w:rsidRPr="00460FC1" w:rsidRDefault="005E3E3B" w:rsidP="005E3E3B">
      <w:pPr>
        <w:pStyle w:val="Tekstpodstawowy"/>
        <w:ind w:left="708"/>
      </w:pPr>
    </w:p>
    <w:p w:rsidR="005E3E3B" w:rsidRPr="009F629B" w:rsidRDefault="005E3E3B" w:rsidP="005E3E3B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9F629B">
        <w:rPr>
          <w:rFonts w:asciiTheme="minorHAnsi" w:hAnsiTheme="minorHAnsi" w:cs="Arial"/>
          <w:sz w:val="22"/>
          <w:szCs w:val="22"/>
          <w:lang w:val="pl-PL"/>
        </w:rPr>
        <w:t xml:space="preserve">Dostawę ubrań roboczych – spodnie bez szelek + bluza ---143 </w:t>
      </w:r>
      <w:proofErr w:type="spellStart"/>
      <w:r w:rsidRPr="009F629B">
        <w:rPr>
          <w:rFonts w:asciiTheme="minorHAnsi" w:hAnsiTheme="minorHAnsi" w:cs="Arial"/>
          <w:sz w:val="22"/>
          <w:szCs w:val="22"/>
          <w:lang w:val="pl-PL"/>
        </w:rPr>
        <w:t>kpl</w:t>
      </w:r>
      <w:proofErr w:type="spellEnd"/>
      <w:r w:rsidRPr="009F629B">
        <w:rPr>
          <w:rFonts w:asciiTheme="minorHAnsi" w:hAnsiTheme="minorHAnsi" w:cs="Arial"/>
          <w:sz w:val="22"/>
          <w:szCs w:val="22"/>
          <w:lang w:val="pl-PL"/>
        </w:rPr>
        <w:t>.</w:t>
      </w:r>
    </w:p>
    <w:p w:rsidR="005E3E3B" w:rsidRPr="009F629B" w:rsidRDefault="005E3E3B" w:rsidP="005E3E3B">
      <w:pPr>
        <w:pStyle w:val="Tekstpodstawowy"/>
        <w:ind w:left="708"/>
        <w:rPr>
          <w:rFonts w:asciiTheme="minorHAnsi" w:hAnsiTheme="minorHAnsi"/>
          <w:sz w:val="22"/>
          <w:szCs w:val="22"/>
        </w:rPr>
      </w:pPr>
      <w:r w:rsidRPr="009F629B">
        <w:rPr>
          <w:rFonts w:asciiTheme="minorHAnsi" w:hAnsiTheme="minorHAnsi"/>
          <w:sz w:val="22"/>
          <w:szCs w:val="22"/>
        </w:rPr>
        <w:t>Szczegółowe wymagania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UBRANIE ROBOCZE- spodnie bez szelek+ bluza; Materiał: bawełna minimum 80%. Gramatura 280g/m2; Kolor: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 xml:space="preserve">niebieski- </w:t>
      </w:r>
      <w:proofErr w:type="spellStart"/>
      <w:r w:rsidRPr="009F629B">
        <w:rPr>
          <w:rFonts w:ascii="Arial" w:hAnsi="Arial" w:cs="Arial"/>
          <w:color w:val="000000"/>
          <w:sz w:val="18"/>
          <w:szCs w:val="18"/>
        </w:rPr>
        <w:t>cpn</w:t>
      </w:r>
      <w:proofErr w:type="spellEnd"/>
      <w:r w:rsidRPr="009F629B">
        <w:rPr>
          <w:rFonts w:ascii="Arial" w:hAnsi="Arial" w:cs="Arial"/>
          <w:color w:val="000000"/>
          <w:sz w:val="18"/>
          <w:szCs w:val="18"/>
        </w:rPr>
        <w:t>. Oznakowanie; taśmy odblaskowe o wysokiej odblaskowości zgodnie z PN – EN 471 (klasa 2)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 szerokości 5 cm; zgodności z wymaganiami Norm. Wymagane dokumenty: certyfikat tkaninowy; dokument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potwierdzający spełnienie wymagań określonych w normach.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OBOOWIĄZUJE : logo ENEA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plecach o długości 195mm;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piersi strona lewa o długości 98mm;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nogawce strona lewa spodni na wysokości środka uda o długości 98mm.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prawej nogawce spodni : kieszeń 18cm x 7cm x 4cm</w:t>
      </w:r>
    </w:p>
    <w:p w:rsidR="005E3E3B" w:rsidRPr="00460FC1" w:rsidRDefault="005E3E3B" w:rsidP="005E3E3B">
      <w:pPr>
        <w:pStyle w:val="Tekstpodstawowy"/>
        <w:ind w:left="708"/>
      </w:pPr>
    </w:p>
    <w:p w:rsidR="005E3E3B" w:rsidRPr="009F629B" w:rsidRDefault="005E3E3B" w:rsidP="005E3E3B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9F629B">
        <w:rPr>
          <w:rFonts w:asciiTheme="minorHAnsi" w:hAnsiTheme="minorHAnsi" w:cs="Arial"/>
          <w:sz w:val="22"/>
          <w:szCs w:val="22"/>
          <w:lang w:val="pl-PL"/>
        </w:rPr>
        <w:t>Dostawę koszul flanelowych roboczych – 305 szt.</w:t>
      </w:r>
    </w:p>
    <w:p w:rsidR="005E3E3B" w:rsidRPr="009F629B" w:rsidRDefault="005E3E3B" w:rsidP="005E3E3B">
      <w:pPr>
        <w:pStyle w:val="Tekstpodstawowy"/>
        <w:ind w:left="708"/>
        <w:rPr>
          <w:rFonts w:asciiTheme="minorHAnsi" w:hAnsiTheme="minorHAnsi"/>
          <w:sz w:val="22"/>
          <w:szCs w:val="22"/>
        </w:rPr>
      </w:pPr>
      <w:r w:rsidRPr="009F629B">
        <w:rPr>
          <w:rFonts w:asciiTheme="minorHAnsi" w:hAnsiTheme="minorHAnsi"/>
          <w:sz w:val="22"/>
          <w:szCs w:val="22"/>
        </w:rPr>
        <w:t>Szczegółowe wymagania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Materiał: Materiał bawełna 100%. Gramatura 170g/m2; Kolor: niebieski- CPN.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Wymagane dokumenty:  dokument. certyfikat tkaninowy potwierdzający spełnienie wymagań określonych w normach.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WYMAGANE: logo ENEA na koszuli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–pierś str. lewa  o długości 98mm.</w:t>
      </w:r>
    </w:p>
    <w:p w:rsidR="005E3E3B" w:rsidRPr="009F629B" w:rsidRDefault="005E3E3B" w:rsidP="005E3E3B">
      <w:pPr>
        <w:pStyle w:val="Tekstpodstawowy"/>
        <w:ind w:left="708"/>
        <w:rPr>
          <w:rFonts w:asciiTheme="minorHAnsi" w:hAnsiTheme="minorHAnsi" w:cs="Arial"/>
          <w:sz w:val="22"/>
          <w:szCs w:val="22"/>
        </w:rPr>
      </w:pPr>
    </w:p>
    <w:p w:rsidR="005E3E3B" w:rsidRPr="009F629B" w:rsidRDefault="005E3E3B" w:rsidP="005E3E3B">
      <w:pPr>
        <w:pStyle w:val="Tekstpodstawowy"/>
        <w:numPr>
          <w:ilvl w:val="0"/>
          <w:numId w:val="5"/>
        </w:numPr>
        <w:spacing w:after="120" w:line="259" w:lineRule="auto"/>
        <w:jc w:val="left"/>
        <w:rPr>
          <w:rFonts w:asciiTheme="minorHAnsi" w:hAnsiTheme="minorHAnsi" w:cs="Arial"/>
          <w:sz w:val="22"/>
          <w:szCs w:val="22"/>
        </w:rPr>
      </w:pPr>
      <w:r w:rsidRPr="009F629B">
        <w:rPr>
          <w:rFonts w:asciiTheme="minorHAnsi" w:hAnsiTheme="minorHAnsi" w:cs="Arial"/>
          <w:sz w:val="22"/>
          <w:szCs w:val="22"/>
        </w:rPr>
        <w:t>Dostaw kurtek ciepłochronnych przeciwdeszczowych – 117 szt.</w:t>
      </w:r>
    </w:p>
    <w:p w:rsidR="005E3E3B" w:rsidRPr="009F629B" w:rsidRDefault="005E3E3B" w:rsidP="005E3E3B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  <w:r w:rsidRPr="009F629B">
        <w:rPr>
          <w:rFonts w:asciiTheme="minorHAnsi" w:hAnsiTheme="minorHAnsi" w:cs="Arial"/>
          <w:sz w:val="22"/>
          <w:szCs w:val="22"/>
        </w:rPr>
        <w:t>Szczegółowe wymagania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 xml:space="preserve">Kurtka ciepłochronna </w:t>
      </w:r>
      <w:proofErr w:type="spellStart"/>
      <w:r w:rsidRPr="009F629B">
        <w:rPr>
          <w:rFonts w:ascii="Arial" w:hAnsi="Arial" w:cs="Arial"/>
          <w:color w:val="000000"/>
          <w:sz w:val="18"/>
          <w:szCs w:val="18"/>
        </w:rPr>
        <w:t>Contender</w:t>
      </w:r>
      <w:proofErr w:type="spellEnd"/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Dwuczęściowa kurtka z elementami odblaskowymi. Taśmy odblaskowe o wysokiej odblaskowości zgodnie z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PN – EN 471 (klasa 2) o szerokości 5 cm. Część zewnętrzna wykonana z poliestru, gramatura 260 gr/m²,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wewnątrz odpinana pikowana podszewka. Wyposażona w ukryty zamek, dwie kieszenie na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wysokości klatki piersiowej, mankiety z regulacją na rzepy oraz taśmy odblaskowe w pasie, na ramionach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i rękawach.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Kolor: granatowy. Symbol: 34128.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Norma: EN 343 CE, EN 340 CE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WYMAGANE logo ENEA:</w:t>
      </w:r>
    </w:p>
    <w:p w:rsidR="005E3E3B" w:rsidRPr="009F629B" w:rsidRDefault="005E3E3B" w:rsidP="005E3E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plecach o długości 195mm umieszczone poniżej kaptura;</w:t>
      </w:r>
    </w:p>
    <w:p w:rsidR="005E3E3B" w:rsidRDefault="005E3E3B" w:rsidP="00432D4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F629B">
        <w:rPr>
          <w:rFonts w:ascii="Arial" w:hAnsi="Arial" w:cs="Arial"/>
          <w:color w:val="000000"/>
          <w:sz w:val="18"/>
          <w:szCs w:val="18"/>
        </w:rPr>
        <w:t>-na piersi strona lewa o długości 98mm.</w:t>
      </w:r>
      <w:bookmarkStart w:id="25" w:name="_GoBack"/>
      <w:bookmarkEnd w:id="25"/>
    </w:p>
    <w:p w:rsidR="009F629B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</w:t>
      </w:r>
      <w:r w:rsidR="00280CD7">
        <w:rPr>
          <w:rFonts w:ascii="Calibri" w:hAnsi="Calibri" w:cs="Arial"/>
          <w:sz w:val="22"/>
          <w:szCs w:val="22"/>
        </w:rPr>
        <w:t xml:space="preserve">miny dostawy: </w:t>
      </w:r>
    </w:p>
    <w:p w:rsidR="002832CA" w:rsidRDefault="009F629B" w:rsidP="009F629B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Wg. harmonogramu </w:t>
      </w:r>
      <w:r w:rsidR="002832CA">
        <w:rPr>
          <w:rFonts w:ascii="Calibri" w:hAnsi="Calibri" w:cs="Arial"/>
          <w:sz w:val="22"/>
          <w:szCs w:val="22"/>
        </w:rPr>
        <w:t>(zapewnienie ciągłości zapasu na magazynie)</w:t>
      </w:r>
    </w:p>
    <w:p w:rsidR="009F629B" w:rsidRPr="009F629B" w:rsidRDefault="00432D46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Ubrania robocze typ szwedzki---całość do końca marca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</w:t>
      </w:r>
    </w:p>
    <w:p w:rsidR="009F629B" w:rsidRPr="009F629B" w:rsidRDefault="00432D46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Ubrania robocze (spodnie do pasa)---całość do końca marca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……………………………….</w:t>
      </w:r>
    </w:p>
    <w:p w:rsidR="009F629B" w:rsidRPr="009F629B" w:rsidRDefault="00432D46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Koszule flanelowe-------całość do końca marca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</w:t>
      </w:r>
    </w:p>
    <w:p w:rsidR="00432D46" w:rsidRDefault="00432D46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Kurtki zimowe </w:t>
      </w:r>
      <w:proofErr w:type="spellStart"/>
      <w:r>
        <w:rPr>
          <w:rFonts w:ascii="Calibri" w:hAnsi="Calibri" w:cs="Arial"/>
          <w:sz w:val="22"/>
          <w:szCs w:val="22"/>
        </w:rPr>
        <w:t>Contender</w:t>
      </w:r>
      <w:proofErr w:type="spellEnd"/>
      <w:r>
        <w:rPr>
          <w:rFonts w:ascii="Calibri" w:hAnsi="Calibri" w:cs="Arial"/>
          <w:sz w:val="22"/>
          <w:szCs w:val="22"/>
        </w:rPr>
        <w:t>----30szt. do końca marca, pozostałe do końca września 2019</w:t>
      </w:r>
    </w:p>
    <w:p w:rsidR="009F629B" w:rsidRPr="009F629B" w:rsidRDefault="00432D46" w:rsidP="00432D46">
      <w:pPr>
        <w:pStyle w:val="Akapitzlist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Rozmiary odzieży zostaną podane przy zamówieniu.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Miejsce dostaw: Zawada 26 – 28-230 Połaniec   – magazyn EP 01. </w:t>
      </w:r>
    </w:p>
    <w:p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:rsidR="00280CD7" w:rsidRDefault="009F629B" w:rsidP="009F629B">
      <w:pPr>
        <w:spacing w:line="360" w:lineRule="auto"/>
        <w:ind w:left="7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</w:t>
      </w:r>
      <w:r w:rsidR="00280CD7">
        <w:rPr>
          <w:rFonts w:ascii="Calibri" w:hAnsi="Calibri" w:cs="Arial"/>
          <w:sz w:val="22"/>
          <w:szCs w:val="22"/>
        </w:rPr>
        <w:t xml:space="preserve"> – zamówienie nr </w:t>
      </w:r>
      <w:r>
        <w:t>……….</w:t>
      </w:r>
    </w:p>
    <w:p w:rsidR="00280CD7" w:rsidRDefault="00280CD7" w:rsidP="009F629B">
      <w:pPr>
        <w:spacing w:line="360" w:lineRule="auto"/>
        <w:ind w:left="792"/>
        <w:contextualSpacing/>
        <w:rPr>
          <w:rFonts w:ascii="Calibri" w:hAnsi="Calibri" w:cs="Arial"/>
          <w:sz w:val="22"/>
          <w:szCs w:val="22"/>
        </w:rPr>
      </w:pPr>
    </w:p>
    <w:sectPr w:rsidR="00280CD7" w:rsidSect="00283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04B08"/>
    <w:multiLevelType w:val="hybridMultilevel"/>
    <w:tmpl w:val="1CA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150D65"/>
    <w:rsid w:val="00154DCE"/>
    <w:rsid w:val="00280CD7"/>
    <w:rsid w:val="002832CA"/>
    <w:rsid w:val="002973D2"/>
    <w:rsid w:val="00354B47"/>
    <w:rsid w:val="003760C4"/>
    <w:rsid w:val="00432D46"/>
    <w:rsid w:val="00460FC1"/>
    <w:rsid w:val="00470DBE"/>
    <w:rsid w:val="005E3E3B"/>
    <w:rsid w:val="00644114"/>
    <w:rsid w:val="007E7BC4"/>
    <w:rsid w:val="00945776"/>
    <w:rsid w:val="009A1A86"/>
    <w:rsid w:val="009A3021"/>
    <w:rsid w:val="009F629B"/>
    <w:rsid w:val="00CB65EC"/>
    <w:rsid w:val="00D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F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s@elpologis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gondek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tabrawa@enea.pl" TargetMode="External"/><Relationship Id="rId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2</cp:revision>
  <dcterms:created xsi:type="dcterms:W3CDTF">2019-02-21T08:17:00Z</dcterms:created>
  <dcterms:modified xsi:type="dcterms:W3CDTF">2019-02-21T08:17:00Z</dcterms:modified>
</cp:coreProperties>
</file>